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53" w:rsidRPr="00487853" w:rsidRDefault="00487853" w:rsidP="00487853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87853">
        <w:rPr>
          <w:rFonts w:ascii="Times New Roman" w:eastAsia="Calibri" w:hAnsi="Times New Roman" w:cs="Times New Roman"/>
          <w:sz w:val="26"/>
          <w:szCs w:val="26"/>
        </w:rPr>
        <w:t>Научно-методические материалы</w:t>
      </w:r>
    </w:p>
    <w:p w:rsidR="00487853" w:rsidRDefault="00487853" w:rsidP="00513FEE">
      <w:pPr>
        <w:tabs>
          <w:tab w:val="left" w:pos="1860"/>
          <w:tab w:val="left" w:pos="3465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EE" w:rsidRPr="001011C2" w:rsidRDefault="00513FEE" w:rsidP="00513FEE">
      <w:pPr>
        <w:tabs>
          <w:tab w:val="left" w:pos="1860"/>
          <w:tab w:val="left" w:pos="3465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1C2">
        <w:rPr>
          <w:rFonts w:ascii="Times New Roman" w:hAnsi="Times New Roman" w:cs="Times New Roman"/>
          <w:b/>
          <w:sz w:val="28"/>
          <w:szCs w:val="28"/>
        </w:rPr>
        <w:t>Устное собеседование в 9 классе: инструкция по применению.</w:t>
      </w:r>
    </w:p>
    <w:p w:rsidR="00513FEE" w:rsidRPr="001011C2" w:rsidRDefault="00513FEE" w:rsidP="00513FEE">
      <w:pPr>
        <w:tabs>
          <w:tab w:val="left" w:pos="3465"/>
        </w:tabs>
        <w:spacing w:after="0" w:line="360" w:lineRule="auto"/>
        <w:jc w:val="right"/>
        <w:rPr>
          <w:sz w:val="28"/>
          <w:szCs w:val="28"/>
        </w:rPr>
      </w:pPr>
    </w:p>
    <w:p w:rsidR="00513FEE" w:rsidRPr="001011C2" w:rsidRDefault="00513FEE" w:rsidP="00513FEE">
      <w:pPr>
        <w:tabs>
          <w:tab w:val="left" w:pos="7170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11C2">
        <w:rPr>
          <w:rFonts w:ascii="Times New Roman" w:hAnsi="Times New Roman" w:cs="Times New Roman"/>
          <w:i/>
          <w:sz w:val="28"/>
          <w:szCs w:val="28"/>
        </w:rPr>
        <w:t>Человеческий мозг – великолепная штука.</w:t>
      </w:r>
    </w:p>
    <w:p w:rsidR="00513FEE" w:rsidRPr="001011C2" w:rsidRDefault="00513FEE" w:rsidP="00513FEE">
      <w:pPr>
        <w:tabs>
          <w:tab w:val="left" w:pos="7170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11C2">
        <w:rPr>
          <w:rFonts w:ascii="Times New Roman" w:hAnsi="Times New Roman" w:cs="Times New Roman"/>
          <w:i/>
          <w:sz w:val="28"/>
          <w:szCs w:val="28"/>
        </w:rPr>
        <w:t xml:space="preserve"> Он работает до той самой минуты, </w:t>
      </w:r>
    </w:p>
    <w:p w:rsidR="00513FEE" w:rsidRPr="001011C2" w:rsidRDefault="00513FEE" w:rsidP="00513FEE">
      <w:pPr>
        <w:tabs>
          <w:tab w:val="left" w:pos="7170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11C2">
        <w:rPr>
          <w:rFonts w:ascii="Times New Roman" w:hAnsi="Times New Roman" w:cs="Times New Roman"/>
          <w:i/>
          <w:sz w:val="28"/>
          <w:szCs w:val="28"/>
        </w:rPr>
        <w:t>пока ты не встаёшь, чтобы произнести речь.</w:t>
      </w:r>
    </w:p>
    <w:p w:rsidR="00513FEE" w:rsidRPr="001011C2" w:rsidRDefault="00513FEE" w:rsidP="00513FEE">
      <w:pPr>
        <w:tabs>
          <w:tab w:val="left" w:pos="7170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11C2">
        <w:rPr>
          <w:rFonts w:ascii="Times New Roman" w:hAnsi="Times New Roman" w:cs="Times New Roman"/>
          <w:i/>
          <w:sz w:val="28"/>
          <w:szCs w:val="28"/>
        </w:rPr>
        <w:t>Марк Твен</w:t>
      </w:r>
    </w:p>
    <w:p w:rsidR="00513FEE" w:rsidRDefault="00513FEE" w:rsidP="00513FEE">
      <w:pPr>
        <w:tabs>
          <w:tab w:val="left" w:pos="34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FEE" w:rsidRPr="00513FEE" w:rsidRDefault="00710C72" w:rsidP="00513FEE">
      <w:pPr>
        <w:tabs>
          <w:tab w:val="left" w:pos="3465"/>
        </w:tabs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13FEE">
        <w:rPr>
          <w:rFonts w:ascii="Times New Roman" w:hAnsi="Times New Roman" w:cs="Times New Roman"/>
          <w:sz w:val="28"/>
          <w:szCs w:val="28"/>
        </w:rPr>
        <w:t>Хохряков</w:t>
      </w:r>
      <w:r w:rsidR="00513FEE">
        <w:rPr>
          <w:rFonts w:ascii="Times New Roman" w:hAnsi="Times New Roman" w:cs="Times New Roman"/>
          <w:sz w:val="28"/>
          <w:szCs w:val="28"/>
        </w:rPr>
        <w:t>а</w:t>
      </w:r>
      <w:r w:rsidRPr="00513FEE">
        <w:rPr>
          <w:rFonts w:ascii="Times New Roman" w:hAnsi="Times New Roman" w:cs="Times New Roman"/>
          <w:sz w:val="28"/>
          <w:szCs w:val="28"/>
        </w:rPr>
        <w:t xml:space="preserve"> Н. В.</w:t>
      </w:r>
      <w:r w:rsidR="00513FEE">
        <w:rPr>
          <w:rFonts w:ascii="Times New Roman" w:hAnsi="Times New Roman" w:cs="Times New Roman"/>
          <w:sz w:val="28"/>
          <w:szCs w:val="28"/>
        </w:rPr>
        <w:t>, учитель</w:t>
      </w:r>
      <w:r w:rsidRPr="00513FEE">
        <w:rPr>
          <w:rFonts w:ascii="Times New Roman" w:hAnsi="Times New Roman" w:cs="Times New Roman"/>
          <w:sz w:val="28"/>
          <w:szCs w:val="28"/>
        </w:rPr>
        <w:t xml:space="preserve">  </w:t>
      </w:r>
      <w:r w:rsidR="00513FEE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="00513FEE" w:rsidRPr="00513FEE">
        <w:rPr>
          <w:rFonts w:ascii="Times New Roman" w:hAnsi="Times New Roman" w:cs="Times New Roman"/>
          <w:sz w:val="28"/>
          <w:szCs w:val="28"/>
        </w:rPr>
        <w:t>МАОУ «СОШ №28», г. Пермь</w:t>
      </w:r>
    </w:p>
    <w:p w:rsidR="00710C72" w:rsidRPr="00513FEE" w:rsidRDefault="00513FEE" w:rsidP="00513FEE">
      <w:pPr>
        <w:spacing w:after="0" w:line="240" w:lineRule="auto"/>
        <w:ind w:left="3402"/>
        <w:rPr>
          <w:sz w:val="28"/>
          <w:szCs w:val="28"/>
        </w:rPr>
      </w:pPr>
      <w:r w:rsidRPr="00513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C72" w:rsidRPr="00513FEE">
        <w:rPr>
          <w:rFonts w:ascii="Times New Roman" w:hAnsi="Times New Roman" w:cs="Times New Roman"/>
          <w:sz w:val="28"/>
          <w:szCs w:val="28"/>
        </w:rPr>
        <w:t>(по результатам совместной раб</w:t>
      </w:r>
      <w:r w:rsidR="00EA5349" w:rsidRPr="00513FEE">
        <w:rPr>
          <w:rFonts w:ascii="Times New Roman" w:hAnsi="Times New Roman" w:cs="Times New Roman"/>
          <w:sz w:val="28"/>
          <w:szCs w:val="28"/>
        </w:rPr>
        <w:t>оты с коллективом учителей-</w:t>
      </w:r>
      <w:r w:rsidR="00710C72" w:rsidRPr="00513FEE">
        <w:rPr>
          <w:rFonts w:ascii="Times New Roman" w:hAnsi="Times New Roman" w:cs="Times New Roman"/>
          <w:sz w:val="28"/>
          <w:szCs w:val="28"/>
        </w:rPr>
        <w:t>филологов:</w:t>
      </w:r>
      <w:proofErr w:type="gramEnd"/>
      <w:r w:rsidR="00710C72" w:rsidRPr="00513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72" w:rsidRPr="00513FEE">
        <w:rPr>
          <w:rFonts w:ascii="Times New Roman" w:hAnsi="Times New Roman" w:cs="Times New Roman"/>
          <w:sz w:val="28"/>
          <w:szCs w:val="28"/>
        </w:rPr>
        <w:t>Заякиной</w:t>
      </w:r>
      <w:proofErr w:type="spellEnd"/>
      <w:r w:rsidR="00710C72" w:rsidRPr="00513FEE">
        <w:rPr>
          <w:rFonts w:ascii="Times New Roman" w:hAnsi="Times New Roman" w:cs="Times New Roman"/>
          <w:sz w:val="28"/>
          <w:szCs w:val="28"/>
        </w:rPr>
        <w:t xml:space="preserve"> Л. Г., </w:t>
      </w:r>
      <w:proofErr w:type="spellStart"/>
      <w:r w:rsidR="00766346" w:rsidRPr="00513FEE">
        <w:rPr>
          <w:rFonts w:ascii="Times New Roman" w:hAnsi="Times New Roman" w:cs="Times New Roman"/>
          <w:sz w:val="28"/>
          <w:szCs w:val="28"/>
        </w:rPr>
        <w:t>Истягиной</w:t>
      </w:r>
      <w:proofErr w:type="spellEnd"/>
      <w:r w:rsidR="00766346" w:rsidRPr="00513FEE">
        <w:rPr>
          <w:rFonts w:ascii="Times New Roman" w:hAnsi="Times New Roman" w:cs="Times New Roman"/>
          <w:sz w:val="28"/>
          <w:szCs w:val="28"/>
        </w:rPr>
        <w:t xml:space="preserve"> Т. А., Кочетковой О.</w:t>
      </w:r>
      <w:r w:rsidR="00710C72" w:rsidRPr="00513FEE">
        <w:rPr>
          <w:rFonts w:ascii="Times New Roman" w:hAnsi="Times New Roman" w:cs="Times New Roman"/>
          <w:sz w:val="28"/>
          <w:szCs w:val="28"/>
        </w:rPr>
        <w:t>А., Кругловой Л. Г., Олейник С. С.)</w:t>
      </w:r>
    </w:p>
    <w:p w:rsidR="00710C72" w:rsidRPr="001011C2" w:rsidRDefault="00710C72" w:rsidP="001011C2">
      <w:pPr>
        <w:spacing w:line="360" w:lineRule="auto"/>
        <w:rPr>
          <w:sz w:val="28"/>
          <w:szCs w:val="28"/>
        </w:rPr>
      </w:pPr>
    </w:p>
    <w:p w:rsidR="00991727" w:rsidRPr="001011C2" w:rsidRDefault="00E44914" w:rsidP="00101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Устная часть экзамена по русскому языку в 9-ом классе является официальным допуском к письменному ОГЭ: для многих учеников, к сожалению, это единственный веский повод готовиться к собеседованию.</w:t>
      </w:r>
      <w:proofErr w:type="gramEnd"/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ФГОСу</w:t>
      </w:r>
      <w:proofErr w:type="spellEnd"/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24E1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</w:t>
      </w:r>
      <w:r w:rsidR="000724E1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устного экзамена</w:t>
      </w:r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724E1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сознанно</w:t>
      </w:r>
      <w:r w:rsidR="000724E1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</w:t>
      </w:r>
      <w:r w:rsidR="000724E1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</w:t>
      </w:r>
      <w:r w:rsidR="000724E1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 сре</w:t>
      </w:r>
      <w:proofErr w:type="gramStart"/>
      <w:r w:rsidR="000724E1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с</w:t>
      </w:r>
      <w:proofErr w:type="gramEnd"/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оответствии с </w:t>
      </w:r>
      <w:r w:rsidR="0077307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коммуникативной задачей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выражения своих чувств, мыслей и потребностей».</w:t>
      </w:r>
      <w:r w:rsidR="00F046BB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Заметим</w:t>
      </w:r>
      <w:r w:rsidR="0077307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речь идёт не только об уроках русского языка и литературы</w:t>
      </w:r>
      <w:r w:rsidR="008E048A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учебных ситуациях в принципе</w:t>
      </w:r>
      <w:r w:rsidR="0077307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обо всех сферах применения устной спонтанной речи. </w:t>
      </w:r>
      <w:r w:rsidR="00F046BB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</w:t>
      </w:r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этой </w:t>
      </w:r>
      <w:proofErr w:type="gramStart"/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амбициозной</w:t>
      </w:r>
      <w:proofErr w:type="gramEnd"/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актуальной задачи 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порождает массу вопросов и сложностей.</w:t>
      </w:r>
      <w:r w:rsidR="0077307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6B84" w:rsidRPr="001011C2" w:rsidRDefault="00991727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Во-первых, учащиеся не готовы озвучивать свои мысли в устном формате просто потому, что не хотят (этакое «пассивное нежелание» проявить себя: сопротивляться я не буду, но и делать тоже ничего не стану). </w:t>
      </w:r>
    </w:p>
    <w:p w:rsidR="00991727" w:rsidRPr="001011C2" w:rsidRDefault="00991727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Во-вторых, у </w:t>
      </w:r>
      <w:r w:rsidR="001D6B84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современных 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отсутствует развитая</w:t>
      </w:r>
      <w:r w:rsidR="00E5617B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«платформа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спонтанной речи (вспомним слова великого Марка Твена о том,  что «требуется более трёх недель, чтобы подготовить хорошую речь </w:t>
      </w:r>
      <w:r w:rsidRPr="00101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экспромтом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F5B26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5617B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Иными словами, виртуозная импровизация в устной речи </w:t>
      </w:r>
      <w:r w:rsidR="00AE2C3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возможна исключительно на основе </w:t>
      </w:r>
      <w:r w:rsidR="00436CF8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</w:t>
      </w:r>
      <w:r w:rsidR="00AE2C3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436CF8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C3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и личного</w:t>
      </w:r>
      <w:r w:rsidR="001D6B84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C3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 w:rsidR="007543C8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5617B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предполагает богатый словарный запас</w:t>
      </w:r>
      <w:r w:rsidR="001D6B84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оратора.</w:t>
      </w:r>
    </w:p>
    <w:p w:rsidR="001D6B84" w:rsidRPr="001011C2" w:rsidRDefault="001D6B84" w:rsidP="00101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В-третьих, </w:t>
      </w:r>
      <w:r w:rsidR="003410F3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искусный 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говорящий – это ещё и отличнейший слуша</w:t>
      </w:r>
      <w:r w:rsidR="003410F3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</w:t>
      </w:r>
      <w:r w:rsidR="00235F2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чита</w:t>
      </w:r>
      <w:r w:rsidR="003410F3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однако об этом стали забывать, прежде всего, сами учителя (как следствие, навыки активного слушания</w:t>
      </w:r>
      <w:r w:rsidR="00062E0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чтения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ученики так и не приобретают за всё время обучения в школе; нередка ситуация «слышал, но не слушал»</w:t>
      </w:r>
      <w:r w:rsidR="00235F2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«прочёл, но так и не понял, что именно»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E61BA" w:rsidRPr="001011C2" w:rsidRDefault="0077307D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же проблемой на сегодня</w:t>
      </w:r>
      <w:r w:rsidR="001D6C18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шний день является отсутствие чё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ткой стратегии</w:t>
      </w:r>
      <w:r w:rsidR="001D6C18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системности и преемственности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подготовке</w:t>
      </w:r>
      <w:r w:rsidR="00767E82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учеников</w:t>
      </w:r>
      <w:r w:rsidR="008E048A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единственное</w:t>
      </w:r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что опираются</w:t>
      </w:r>
      <w:r w:rsidR="00767E82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</w:t>
      </w:r>
      <w:r w:rsidR="00991727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учителя,  – сборники с заданиями, максимально похожими на те, что будут на устном собеседовании.</w:t>
      </w:r>
      <w:r w:rsidR="00E44914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1BA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Подобные пособия хороши при так называемом «натаскивании» на устный экзамен, но абсолютно бесполезны при практико-ориентированном обучении устной спонтанной речи.</w:t>
      </w:r>
      <w:r w:rsidR="001D6C18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ситуация ставит под вопрос </w:t>
      </w:r>
      <w:r w:rsidR="00767E82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ценность и значимость экзаменационного испытания: есть ли реальная польза</w:t>
      </w:r>
      <w:r w:rsidR="00F66F3E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«отшлифованных», механически выверенных ответах на собеседовании, если в жизни человек не может связать двух слов?</w:t>
      </w:r>
    </w:p>
    <w:p w:rsidR="003E61BA" w:rsidRPr="001011C2" w:rsidRDefault="00E834C7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Вышеперечисленные трудности </w:t>
      </w:r>
      <w:proofErr w:type="spellStart"/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сподвигли</w:t>
      </w:r>
      <w:proofErr w:type="spellEnd"/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команду</w:t>
      </w:r>
      <w:r w:rsidR="003E61BA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педагогов-словесников 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школы</w:t>
      </w:r>
      <w:r w:rsidR="000C0EB0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создание комплекса упражнений, развивающих спонтанную устную речь. Почему упражнения, а не отдельно разработанный краткосрочный курс или учебный модуль? Ответ прост:</w:t>
      </w:r>
      <w:r w:rsidR="00ED7923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E09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 можно адаптировать к </w:t>
      </w:r>
      <w:r w:rsidR="00047E09" w:rsidRPr="00101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практически любому</w:t>
      </w:r>
      <w:r w:rsidR="00047E09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школьному предмету и системно совершенствовать навыки устной речи на протяжении </w:t>
      </w:r>
      <w:r w:rsidR="00047E09" w:rsidRPr="00101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всего периода обучения.</w:t>
      </w:r>
    </w:p>
    <w:p w:rsidR="00047E09" w:rsidRPr="001011C2" w:rsidRDefault="00047E09" w:rsidP="001011C2">
      <w:pPr>
        <w:tabs>
          <w:tab w:val="left" w:pos="1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011C2">
        <w:rPr>
          <w:rFonts w:ascii="Times New Roman" w:hAnsi="Times New Roman" w:cs="Times New Roman"/>
          <w:sz w:val="28"/>
          <w:szCs w:val="28"/>
        </w:rPr>
        <w:t>Предложенные</w:t>
      </w:r>
      <w:r w:rsidRPr="0010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1C2">
        <w:rPr>
          <w:rFonts w:ascii="Times New Roman" w:hAnsi="Times New Roman" w:cs="Times New Roman"/>
          <w:sz w:val="28"/>
          <w:szCs w:val="28"/>
        </w:rPr>
        <w:t xml:space="preserve">задания носят исключительно рекомендательный характер. Мы понимаем, что в каждой учебной ситуации необходимо руководствоваться здравым смыслом, интересами ученика,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ФГОСом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 и целями, стоящими перед нами. Именно поэтому не стоит воспринимать данный комплекс как нечто неприкосновенное: это лишь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 </w:t>
      </w:r>
      <w:r w:rsidRPr="001011C2">
        <w:rPr>
          <w:rFonts w:ascii="Times New Roman" w:hAnsi="Times New Roman" w:cs="Times New Roman"/>
          <w:sz w:val="28"/>
          <w:szCs w:val="28"/>
        </w:rPr>
        <w:lastRenderedPageBreak/>
        <w:t>основа</w:t>
      </w:r>
      <w:r w:rsidR="00182D3F" w:rsidRPr="001011C2">
        <w:rPr>
          <w:rFonts w:ascii="Times New Roman" w:hAnsi="Times New Roman" w:cs="Times New Roman"/>
          <w:sz w:val="28"/>
          <w:szCs w:val="28"/>
        </w:rPr>
        <w:t>, которую</w:t>
      </w:r>
      <w:r w:rsidRPr="001011C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182D3F" w:rsidRPr="001011C2">
        <w:rPr>
          <w:rFonts w:ascii="Times New Roman" w:hAnsi="Times New Roman" w:cs="Times New Roman"/>
          <w:sz w:val="28"/>
          <w:szCs w:val="28"/>
        </w:rPr>
        <w:t>и нужно корректировать по свое</w:t>
      </w:r>
      <w:r w:rsidR="007D4247" w:rsidRPr="001011C2">
        <w:rPr>
          <w:rFonts w:ascii="Times New Roman" w:hAnsi="Times New Roman" w:cs="Times New Roman"/>
          <w:sz w:val="28"/>
          <w:szCs w:val="28"/>
        </w:rPr>
        <w:t>му усмотрению (например, в нашем</w:t>
      </w:r>
      <w:r w:rsidR="00182D3F" w:rsidRPr="001011C2">
        <w:rPr>
          <w:rFonts w:ascii="Times New Roman" w:hAnsi="Times New Roman" w:cs="Times New Roman"/>
          <w:sz w:val="28"/>
          <w:szCs w:val="28"/>
        </w:rPr>
        <w:t xml:space="preserve"> </w:t>
      </w:r>
      <w:r w:rsidR="00EA3CB5" w:rsidRPr="001011C2">
        <w:rPr>
          <w:rFonts w:ascii="Times New Roman" w:hAnsi="Times New Roman" w:cs="Times New Roman"/>
          <w:sz w:val="28"/>
          <w:szCs w:val="28"/>
        </w:rPr>
        <w:t xml:space="preserve">учебном заведении </w:t>
      </w:r>
      <w:r w:rsidR="00182D3F" w:rsidRPr="001011C2">
        <w:rPr>
          <w:rFonts w:ascii="Times New Roman" w:hAnsi="Times New Roman" w:cs="Times New Roman"/>
          <w:sz w:val="28"/>
          <w:szCs w:val="28"/>
        </w:rPr>
        <w:t>одна часть заданий особенно понравились учителям начальной школы, а другая – учителям-предметникам).</w:t>
      </w:r>
    </w:p>
    <w:p w:rsidR="000F003D" w:rsidRPr="001011C2" w:rsidRDefault="00182D3F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два </w:t>
      </w:r>
      <w:r w:rsidR="000F003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актуальных</w:t>
      </w:r>
      <w:r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 популярных в нашей школе)</w:t>
      </w:r>
      <w:r w:rsidR="000F003D" w:rsidRPr="0010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для подготовки к устному собеседованию.</w:t>
      </w:r>
    </w:p>
    <w:p w:rsidR="00182D3F" w:rsidRPr="001011C2" w:rsidRDefault="00035833" w:rsidP="001011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1.</w:t>
      </w:r>
      <w:r w:rsidRPr="0010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Стендап</w:t>
      </w:r>
      <w:proofErr w:type="spellEnd"/>
      <w:r w:rsidR="00182D3F" w:rsidRPr="0010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2D3F" w:rsidRPr="001011C2" w:rsidRDefault="00182D3F" w:rsidP="001011C2">
      <w:pPr>
        <w:shd w:val="clear" w:color="auto" w:fill="FAFAFA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</w:t>
      </w:r>
      <w:proofErr w:type="spellEnd"/>
      <w:r w:rsidRPr="001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комедийное представление. Один человек выступает перед живой аудиторией. </w:t>
      </w:r>
      <w:r w:rsidR="00035833" w:rsidRPr="001011C2">
        <w:rPr>
          <w:rFonts w:ascii="Times New Roman" w:hAnsi="Times New Roman" w:cs="Times New Roman"/>
          <w:sz w:val="28"/>
          <w:szCs w:val="28"/>
        </w:rPr>
        <w:t>Ученикам было предложено следующее задание: придумать небольшой те</w:t>
      </w:r>
      <w:proofErr w:type="gramStart"/>
      <w:r w:rsidR="00035833" w:rsidRPr="001011C2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035833" w:rsidRPr="001011C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35833" w:rsidRPr="001011C2">
        <w:rPr>
          <w:rFonts w:ascii="Times New Roman" w:hAnsi="Times New Roman" w:cs="Times New Roman"/>
          <w:sz w:val="28"/>
          <w:szCs w:val="28"/>
        </w:rPr>
        <w:t>стендапа</w:t>
      </w:r>
      <w:proofErr w:type="spellEnd"/>
      <w:r w:rsidR="00035833" w:rsidRPr="001011C2">
        <w:rPr>
          <w:rFonts w:ascii="Times New Roman" w:hAnsi="Times New Roman" w:cs="Times New Roman"/>
          <w:sz w:val="28"/>
          <w:szCs w:val="28"/>
        </w:rPr>
        <w:t xml:space="preserve"> на уроке. Время выступления: 3-7 минут, темы даны лишь примерные: «Школьная жизнь», «Моё хобби», «Ах, вот если бы…» и пр. Учащиеся заранее предупреждены о невозможности использования нецензурной лексики, а также тем двояких, «на грани»: «Политика», «Толерантность» и пр.</w:t>
      </w:r>
      <w:r w:rsidRPr="001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833" w:rsidRPr="001011C2">
        <w:rPr>
          <w:rFonts w:ascii="Times New Roman" w:hAnsi="Times New Roman" w:cs="Times New Roman"/>
          <w:sz w:val="28"/>
          <w:szCs w:val="28"/>
        </w:rPr>
        <w:t xml:space="preserve">В качестве основы ребятам были показаны видеоролики </w:t>
      </w:r>
      <w:proofErr w:type="spellStart"/>
      <w:r w:rsidR="00035833" w:rsidRPr="001011C2">
        <w:rPr>
          <w:rFonts w:ascii="Times New Roman" w:hAnsi="Times New Roman" w:cs="Times New Roman"/>
          <w:sz w:val="28"/>
          <w:szCs w:val="28"/>
        </w:rPr>
        <w:t>стендапов</w:t>
      </w:r>
      <w:proofErr w:type="spellEnd"/>
      <w:r w:rsidR="00035833" w:rsidRPr="001011C2">
        <w:rPr>
          <w:rFonts w:ascii="Times New Roman" w:hAnsi="Times New Roman" w:cs="Times New Roman"/>
          <w:sz w:val="28"/>
          <w:szCs w:val="28"/>
        </w:rPr>
        <w:t xml:space="preserve">: как </w:t>
      </w:r>
      <w:proofErr w:type="gramStart"/>
      <w:r w:rsidR="00035833" w:rsidRPr="001011C2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 w:rsidR="00035833" w:rsidRPr="001011C2">
        <w:rPr>
          <w:rFonts w:ascii="Times New Roman" w:hAnsi="Times New Roman" w:cs="Times New Roman"/>
          <w:sz w:val="28"/>
          <w:szCs w:val="28"/>
        </w:rPr>
        <w:t xml:space="preserve">, так и зарубежных. Сразу оговоримся: изначально </w:t>
      </w:r>
      <w:proofErr w:type="spellStart"/>
      <w:r w:rsidR="00035833" w:rsidRPr="001011C2">
        <w:rPr>
          <w:rFonts w:ascii="Times New Roman" w:hAnsi="Times New Roman" w:cs="Times New Roman"/>
          <w:sz w:val="28"/>
          <w:szCs w:val="28"/>
        </w:rPr>
        <w:t>видеоотрывки</w:t>
      </w:r>
      <w:proofErr w:type="spellEnd"/>
      <w:r w:rsidR="00035833" w:rsidRPr="001011C2">
        <w:rPr>
          <w:rFonts w:ascii="Times New Roman" w:hAnsi="Times New Roman" w:cs="Times New Roman"/>
          <w:sz w:val="28"/>
          <w:szCs w:val="28"/>
        </w:rPr>
        <w:t xml:space="preserve"> были внимательно просмотрены учителем на предмет соответствия возрастному цензу.</w:t>
      </w:r>
    </w:p>
    <w:p w:rsidR="00035833" w:rsidRPr="001011C2" w:rsidRDefault="00035833" w:rsidP="001011C2">
      <w:pPr>
        <w:shd w:val="clear" w:color="auto" w:fill="FAFAFA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подготовки к устному собеседованию в 9 классе первым делом, на наш взгляд, стоит найти и обозначить свои речевые недостатки. Это еще один бонус </w:t>
      </w:r>
      <w:proofErr w:type="spellStart"/>
      <w:r w:rsidRPr="00101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стендапа</w:t>
      </w:r>
      <w:proofErr w:type="spellEnd"/>
      <w:r w:rsidRPr="001011C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судя по реакции публики и по самостоятельной оценке своего выступления, можно быстро определиться со своими слабыми и сильными сторонами. Кроме того, если делать аудио- или видеозапись выступления учеников (с их согласия, разумеется), можно будет наблюдать прогресс и корректировать систему занятий.</w:t>
      </w:r>
      <w:r w:rsidR="00746331" w:rsidRPr="001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833" w:rsidRPr="001011C2" w:rsidRDefault="00182D3F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>Возможные риски:</w:t>
      </w:r>
      <w:r w:rsidR="00746331" w:rsidRPr="001011C2">
        <w:rPr>
          <w:rFonts w:ascii="Times New Roman" w:hAnsi="Times New Roman" w:cs="Times New Roman"/>
          <w:sz w:val="28"/>
          <w:szCs w:val="28"/>
        </w:rPr>
        <w:t xml:space="preserve"> ученики оживлённо включились в работу по подготовке монологов</w:t>
      </w:r>
      <w:r w:rsidRPr="001011C2">
        <w:rPr>
          <w:rFonts w:ascii="Times New Roman" w:hAnsi="Times New Roman" w:cs="Times New Roman"/>
          <w:sz w:val="28"/>
          <w:szCs w:val="28"/>
        </w:rPr>
        <w:t xml:space="preserve">, </w:t>
      </w:r>
      <w:r w:rsidR="00746331" w:rsidRPr="001011C2">
        <w:rPr>
          <w:rFonts w:ascii="Times New Roman" w:hAnsi="Times New Roman" w:cs="Times New Roman"/>
          <w:sz w:val="28"/>
          <w:szCs w:val="28"/>
        </w:rPr>
        <w:t xml:space="preserve">но озвучивать их на публике некоторые (5-7 человек) отказались. Тем не менее, после 2-3 </w:t>
      </w:r>
      <w:proofErr w:type="spellStart"/>
      <w:r w:rsidR="00746331" w:rsidRPr="001011C2">
        <w:rPr>
          <w:rFonts w:ascii="Times New Roman" w:hAnsi="Times New Roman" w:cs="Times New Roman"/>
          <w:sz w:val="28"/>
          <w:szCs w:val="28"/>
        </w:rPr>
        <w:t>стендапов</w:t>
      </w:r>
      <w:proofErr w:type="spellEnd"/>
      <w:r w:rsidR="00746331" w:rsidRPr="001011C2">
        <w:rPr>
          <w:rFonts w:ascii="Times New Roman" w:hAnsi="Times New Roman" w:cs="Times New Roman"/>
          <w:sz w:val="28"/>
          <w:szCs w:val="28"/>
        </w:rPr>
        <w:t xml:space="preserve"> последние сами изъявили желание выступить на импровизированной сцене.</w:t>
      </w:r>
    </w:p>
    <w:p w:rsidR="009E38BE" w:rsidRPr="001011C2" w:rsidRDefault="009E38BE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 xml:space="preserve">Ниже даны примеры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стендапов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 (как удачные, так и не очень) и критерии их оценивания.</w:t>
      </w:r>
    </w:p>
    <w:p w:rsidR="009E38BE" w:rsidRPr="001011C2" w:rsidRDefault="009E38BE" w:rsidP="001011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C2">
        <w:rPr>
          <w:rFonts w:ascii="Times New Roman" w:hAnsi="Times New Roman" w:cs="Times New Roman"/>
          <w:b/>
          <w:sz w:val="28"/>
          <w:szCs w:val="28"/>
        </w:rPr>
        <w:lastRenderedPageBreak/>
        <w:t>Егор А., 8 А:</w:t>
      </w:r>
    </w:p>
    <w:p w:rsidR="009E38BE" w:rsidRPr="001011C2" w:rsidRDefault="009E38BE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 xml:space="preserve">-Знаете, бывают моменты, когда происходят сильные огорчения. Вот у меня было такое. На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двенадцатилетие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 в день рождения мне должны были подарить обещанный смартфон. Я его ждал примерно около трех месяцев. Когда наступил день рождения, я уже был в предвкушении подарка. И знаете, что мне подарили?! Комбинезон на лямочках! Этот день был моим худшим днём рождения…</w:t>
      </w:r>
    </w:p>
    <w:p w:rsidR="009E38BE" w:rsidRPr="001011C2" w:rsidRDefault="009E38BE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 xml:space="preserve">И рубрика «Мысли вслух». Я никогда не понимал тех людей, а именно – школьников, которые говорят в седьмом-восьмом классе фразы подобного рода:  мол, «Спасибо, школа, за проблемы!», «Школа ломает мне жизнь!» и тому подобное. Ведь эти люди сами себя загубили и усложнили жизнь плохими оценками, в то время они сами ленились и не учились, тем самым наращивая проблемы. Вот есть же люди в нашем классе: Глеб, Алиса, Маша С.,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Геворк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>… Живут хорошо и не ноют о том, что школа им жизнь ломает. Ведь не школа  людям жизнь ломает, а люди сами себе. А кто-то вообще на домашнем обучении… Спасибо, у меня всё!</w:t>
      </w:r>
    </w:p>
    <w:p w:rsidR="009E38BE" w:rsidRPr="001011C2" w:rsidRDefault="009E38BE" w:rsidP="001011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1C2">
        <w:rPr>
          <w:rFonts w:ascii="Times New Roman" w:hAnsi="Times New Roman" w:cs="Times New Roman"/>
          <w:b/>
          <w:sz w:val="28"/>
          <w:szCs w:val="28"/>
        </w:rPr>
        <w:t>Анна Г., 7 А:</w:t>
      </w:r>
    </w:p>
    <w:p w:rsidR="009E38BE" w:rsidRPr="001011C2" w:rsidRDefault="009E38BE" w:rsidP="00101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>-У меня с моей одноклассницей была смешная история на уроке ОБЖ. Наша учительница сказала девочкам написать, как вести себя в опасных ситуациях с ребёнком. Вот мы пишем: «Нужно держать себя в руках, не впадать в ступор и т. д.»… Вдруг она пишет: «Взять его за руку или на руки», а в скобках «Если он шевелится…»</w:t>
      </w:r>
    </w:p>
    <w:p w:rsidR="009E38BE" w:rsidRPr="001011C2" w:rsidRDefault="009E38BE" w:rsidP="001011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1C2">
        <w:rPr>
          <w:rFonts w:ascii="Times New Roman" w:hAnsi="Times New Roman" w:cs="Times New Roman"/>
          <w:b/>
          <w:sz w:val="28"/>
          <w:szCs w:val="28"/>
        </w:rPr>
        <w:t>Алиса А., 8 А:</w:t>
      </w:r>
    </w:p>
    <w:p w:rsidR="009E38BE" w:rsidRPr="001011C2" w:rsidRDefault="009E38BE" w:rsidP="00101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>- В 2017 году я посмотрела «Шерлока». Я стала фанатом, и никакие таблетки мне уже не помогали…</w:t>
      </w:r>
    </w:p>
    <w:p w:rsidR="009E38BE" w:rsidRPr="001011C2" w:rsidRDefault="009E38BE" w:rsidP="00101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>Слишком много скопилось шуток у меня «в чертогах разума». Итак, начнём.</w:t>
      </w:r>
    </w:p>
    <w:p w:rsidR="009E38BE" w:rsidRPr="001011C2" w:rsidRDefault="009E38BE" w:rsidP="00101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 xml:space="preserve">Ватсон от Шерлока недалеко падает! Финал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Мориарти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 был просто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мозговыносящим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! Все знают, что Ватсона играл Мартин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Фримен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. Он также </w:t>
      </w:r>
      <w:r w:rsidRPr="001011C2">
        <w:rPr>
          <w:rFonts w:ascii="Times New Roman" w:hAnsi="Times New Roman" w:cs="Times New Roman"/>
          <w:sz w:val="28"/>
          <w:szCs w:val="28"/>
        </w:rPr>
        <w:lastRenderedPageBreak/>
        <w:t xml:space="preserve">играл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хоббита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>. И понимаете, было бы забавно, когда Шерлок спрашивал у Джона: «Афганистан или Ирак?», Джон ответил бы «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Средиземье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>!»</w:t>
      </w:r>
    </w:p>
    <w:p w:rsidR="009E38BE" w:rsidRPr="001011C2" w:rsidRDefault="009E38BE" w:rsidP="00101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 xml:space="preserve">Вот все рассуждают: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Джонлок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Шериарти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>? А ведь по-настоящему Шерлок прикипел душой только к миссис Хадсон!</w:t>
      </w:r>
    </w:p>
    <w:p w:rsidR="009E38BE" w:rsidRPr="001011C2" w:rsidRDefault="009E38BE" w:rsidP="00101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Майкрофт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: выучил </w:t>
      </w:r>
      <w:proofErr w:type="gramStart"/>
      <w:r w:rsidRPr="001011C2">
        <w:rPr>
          <w:rFonts w:ascii="Times New Roman" w:hAnsi="Times New Roman" w:cs="Times New Roman"/>
          <w:sz w:val="28"/>
          <w:szCs w:val="28"/>
        </w:rPr>
        <w:t>сербский</w:t>
      </w:r>
      <w:proofErr w:type="gramEnd"/>
      <w:r w:rsidRPr="001011C2">
        <w:rPr>
          <w:rFonts w:ascii="Times New Roman" w:hAnsi="Times New Roman" w:cs="Times New Roman"/>
          <w:sz w:val="28"/>
          <w:szCs w:val="28"/>
        </w:rPr>
        <w:t xml:space="preserve"> за два часа! Я: до сих пор путаю </w:t>
      </w:r>
      <w:r w:rsidRPr="001011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11C2">
        <w:rPr>
          <w:rFonts w:ascii="Times New Roman" w:hAnsi="Times New Roman" w:cs="Times New Roman"/>
          <w:sz w:val="28"/>
          <w:szCs w:val="28"/>
        </w:rPr>
        <w:t xml:space="preserve"> и </w:t>
      </w:r>
      <w:r w:rsidRPr="001011C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11C2">
        <w:rPr>
          <w:rFonts w:ascii="Times New Roman" w:hAnsi="Times New Roman" w:cs="Times New Roman"/>
          <w:sz w:val="28"/>
          <w:szCs w:val="28"/>
        </w:rPr>
        <w:t xml:space="preserve"> в английском!</w:t>
      </w:r>
    </w:p>
    <w:p w:rsidR="009E38BE" w:rsidRPr="001011C2" w:rsidRDefault="009E38BE" w:rsidP="001011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 xml:space="preserve">Ну и напоследок. В тихом омуте Бенедикты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Камбербэтчатся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. Тридцать три Бенедикта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камбербэтчили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камбербэтчили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 xml:space="preserve">, да не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выкамбербетчили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>. Нет дыма без огня, нет Шерлока без Ватсона! Спасибо, вы отличная публика!</w:t>
      </w:r>
    </w:p>
    <w:p w:rsidR="009E38BE" w:rsidRPr="001011C2" w:rsidRDefault="009E38BE" w:rsidP="001011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C2">
        <w:rPr>
          <w:rFonts w:ascii="Times New Roman" w:hAnsi="Times New Roman" w:cs="Times New Roman"/>
          <w:b/>
          <w:sz w:val="28"/>
          <w:szCs w:val="28"/>
        </w:rPr>
        <w:t>Андрей Б., 8 А:</w:t>
      </w:r>
    </w:p>
    <w:p w:rsidR="009E38BE" w:rsidRPr="001011C2" w:rsidRDefault="009E38BE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 xml:space="preserve">&lt;…&gt; - И ещё одна история. Так вот: прошлым летом я ехал в поезде со своими друзьями. В вагоне, в котором мы ехали, была девочка лет шести-семи. И на одной из остановок нам потребовался </w:t>
      </w:r>
      <w:proofErr w:type="spellStart"/>
      <w:r w:rsidRPr="001011C2">
        <w:rPr>
          <w:rFonts w:ascii="Times New Roman" w:hAnsi="Times New Roman" w:cs="Times New Roman"/>
          <w:sz w:val="28"/>
          <w:szCs w:val="28"/>
        </w:rPr>
        <w:t>экзорцист</w:t>
      </w:r>
      <w:proofErr w:type="spellEnd"/>
      <w:r w:rsidRPr="001011C2">
        <w:rPr>
          <w:rFonts w:ascii="Times New Roman" w:hAnsi="Times New Roman" w:cs="Times New Roman"/>
          <w:sz w:val="28"/>
          <w:szCs w:val="28"/>
        </w:rPr>
        <w:t>: она очень сильно начала кричать по какой-то глупой причине, но суть в том, что она выбежала из вагона, и проводнику пришлось остановить поезд на целый час! В течение этого часа её просто искали! Не нашли! Суть рассказа в том, что у меня получилась отличная видеозапись. Ах да, уважайте своих детей и не обращайтесь с ними как с животными!</w:t>
      </w:r>
    </w:p>
    <w:p w:rsidR="009E38BE" w:rsidRPr="001011C2" w:rsidRDefault="009E38BE" w:rsidP="00101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1C2">
        <w:rPr>
          <w:rFonts w:ascii="Times New Roman" w:hAnsi="Times New Roman" w:cs="Times New Roman"/>
          <w:sz w:val="28"/>
          <w:szCs w:val="28"/>
        </w:rPr>
        <w:t xml:space="preserve">И ещё одна история. Есть ли у вас друзья ваших родителей? </w:t>
      </w:r>
      <w:proofErr w:type="gramStart"/>
      <w:r w:rsidRPr="001011C2">
        <w:rPr>
          <w:rFonts w:ascii="Times New Roman" w:hAnsi="Times New Roman" w:cs="Times New Roman"/>
          <w:sz w:val="28"/>
          <w:szCs w:val="28"/>
        </w:rPr>
        <w:t>У моей матери есть такие.</w:t>
      </w:r>
      <w:proofErr w:type="gramEnd"/>
      <w:r w:rsidRPr="001011C2">
        <w:rPr>
          <w:rFonts w:ascii="Times New Roman" w:hAnsi="Times New Roman" w:cs="Times New Roman"/>
          <w:sz w:val="28"/>
          <w:szCs w:val="28"/>
        </w:rPr>
        <w:t xml:space="preserve"> Есть хорошие </w:t>
      </w:r>
      <w:r w:rsidR="0000423A" w:rsidRPr="001011C2">
        <w:rPr>
          <w:rFonts w:ascii="Times New Roman" w:hAnsi="Times New Roman" w:cs="Times New Roman"/>
          <w:sz w:val="28"/>
          <w:szCs w:val="28"/>
        </w:rPr>
        <w:t>друзья,</w:t>
      </w:r>
      <w:r w:rsidRPr="001011C2">
        <w:rPr>
          <w:rFonts w:ascii="Times New Roman" w:hAnsi="Times New Roman" w:cs="Times New Roman"/>
          <w:sz w:val="28"/>
          <w:szCs w:val="28"/>
        </w:rPr>
        <w:t xml:space="preserve"> и есть плохие. </w:t>
      </w:r>
      <w:proofErr w:type="gramStart"/>
      <w:r w:rsidRPr="001011C2">
        <w:rPr>
          <w:rFonts w:ascii="Times New Roman" w:hAnsi="Times New Roman" w:cs="Times New Roman"/>
          <w:sz w:val="28"/>
          <w:szCs w:val="28"/>
        </w:rPr>
        <w:t>Такие как раз пришли к нам в гости.</w:t>
      </w:r>
      <w:proofErr w:type="gramEnd"/>
      <w:r w:rsidRPr="001011C2">
        <w:rPr>
          <w:rFonts w:ascii="Times New Roman" w:hAnsi="Times New Roman" w:cs="Times New Roman"/>
          <w:sz w:val="28"/>
          <w:szCs w:val="28"/>
        </w:rPr>
        <w:t xml:space="preserve"> Они уселись ко мне в комнату на диван и начали смотреть мои детские фотографии, и мне было очень неуютно и стыдно. Люди, пожалуйста, уважайте других! Спасибо!</w:t>
      </w:r>
    </w:p>
    <w:p w:rsidR="009E38BE" w:rsidRPr="001011C2" w:rsidRDefault="009E38BE" w:rsidP="001011C2">
      <w:pPr>
        <w:tabs>
          <w:tab w:val="left" w:pos="10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C2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proofErr w:type="spellStart"/>
      <w:r w:rsidRPr="001011C2">
        <w:rPr>
          <w:rFonts w:ascii="Times New Roman" w:hAnsi="Times New Roman" w:cs="Times New Roman"/>
          <w:b/>
          <w:sz w:val="28"/>
          <w:szCs w:val="28"/>
        </w:rPr>
        <w:t>стендапа</w:t>
      </w:r>
      <w:proofErr w:type="spellEnd"/>
      <w:r w:rsidRPr="001011C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9"/>
        <w:gridCol w:w="2362"/>
        <w:gridCol w:w="2543"/>
        <w:gridCol w:w="2137"/>
      </w:tblGrid>
      <w:tr w:rsidR="009E38BE" w:rsidRPr="001011C2" w:rsidTr="009E38BE">
        <w:trPr>
          <w:trHeight w:val="107"/>
        </w:trPr>
        <w:tc>
          <w:tcPr>
            <w:tcW w:w="2378" w:type="dxa"/>
          </w:tcPr>
          <w:p w:rsidR="009E38BE" w:rsidRPr="001011C2" w:rsidRDefault="009E38BE" w:rsidP="001011C2">
            <w:pPr>
              <w:pStyle w:val="a4"/>
              <w:spacing w:before="0" w:before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011C2"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622" w:type="dxa"/>
            <w:gridSpan w:val="3"/>
          </w:tcPr>
          <w:p w:rsidR="009E38BE" w:rsidRPr="001011C2" w:rsidRDefault="009E38BE" w:rsidP="001011C2">
            <w:pPr>
              <w:pStyle w:val="a4"/>
              <w:spacing w:before="0" w:before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011C2">
              <w:rPr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9E38BE" w:rsidRPr="001011C2" w:rsidTr="009E38BE">
        <w:trPr>
          <w:trHeight w:val="107"/>
        </w:trPr>
        <w:tc>
          <w:tcPr>
            <w:tcW w:w="2378" w:type="dxa"/>
          </w:tcPr>
          <w:p w:rsidR="009E38BE" w:rsidRPr="001011C2" w:rsidRDefault="009E38BE" w:rsidP="001011C2">
            <w:pPr>
              <w:pStyle w:val="a4"/>
              <w:spacing w:before="0" w:before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1011C2">
              <w:rPr>
                <w:b/>
                <w:color w:val="000000"/>
                <w:sz w:val="28"/>
                <w:szCs w:val="28"/>
              </w:rPr>
              <w:t>Решение коммуникативной задачи</w:t>
            </w:r>
          </w:p>
        </w:tc>
        <w:tc>
          <w:tcPr>
            <w:tcW w:w="2221" w:type="dxa"/>
          </w:tcPr>
          <w:p w:rsidR="009E38BE" w:rsidRPr="001011C2" w:rsidRDefault="009E38BE" w:rsidP="001011C2">
            <w:pPr>
              <w:pStyle w:val="a4"/>
              <w:spacing w:before="0" w:before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1011C2">
              <w:rPr>
                <w:color w:val="000000"/>
                <w:sz w:val="28"/>
                <w:szCs w:val="28"/>
              </w:rPr>
              <w:t xml:space="preserve">Коммуникативная задача решена; мысли излагаются </w:t>
            </w:r>
            <w:r w:rsidRPr="001011C2">
              <w:rPr>
                <w:color w:val="000000"/>
                <w:sz w:val="28"/>
                <w:szCs w:val="28"/>
              </w:rPr>
              <w:lastRenderedPageBreak/>
              <w:t xml:space="preserve">логично, последовательно, речь отличается богатством и точностью словаря, используются разнообразные синтаксические конструкции - </w:t>
            </w:r>
            <w:r w:rsidRPr="001011C2">
              <w:rPr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391" w:type="dxa"/>
          </w:tcPr>
          <w:p w:rsidR="009E38BE" w:rsidRPr="001011C2" w:rsidRDefault="009E38BE" w:rsidP="001011C2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011C2">
              <w:rPr>
                <w:color w:val="000000"/>
                <w:sz w:val="28"/>
                <w:szCs w:val="28"/>
              </w:rPr>
              <w:lastRenderedPageBreak/>
              <w:t>Коммуникативная задача не выполнена;</w:t>
            </w:r>
          </w:p>
          <w:p w:rsidR="009E38BE" w:rsidRPr="001011C2" w:rsidRDefault="009E38BE" w:rsidP="001011C2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011C2">
              <w:rPr>
                <w:color w:val="000000"/>
                <w:sz w:val="28"/>
                <w:szCs w:val="28"/>
              </w:rPr>
              <w:t xml:space="preserve">или мысли </w:t>
            </w:r>
            <w:r w:rsidRPr="001011C2">
              <w:rPr>
                <w:color w:val="000000"/>
                <w:sz w:val="28"/>
                <w:szCs w:val="28"/>
              </w:rPr>
              <w:lastRenderedPageBreak/>
              <w:t>излагаются нелогично, непоследовательно;</w:t>
            </w:r>
          </w:p>
          <w:p w:rsidR="009E38BE" w:rsidRPr="001011C2" w:rsidRDefault="009E38BE" w:rsidP="001011C2">
            <w:pPr>
              <w:pStyle w:val="a4"/>
              <w:spacing w:before="0" w:before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1011C2">
              <w:rPr>
                <w:color w:val="000000"/>
                <w:sz w:val="28"/>
                <w:szCs w:val="28"/>
              </w:rPr>
              <w:t xml:space="preserve">и /или речь отличается бедностью и неточностью словаря, используются однообразные синтаксические конструкции </w:t>
            </w:r>
            <w:r w:rsidRPr="001011C2">
              <w:rPr>
                <w:b/>
                <w:color w:val="000000"/>
                <w:sz w:val="28"/>
                <w:szCs w:val="28"/>
              </w:rPr>
              <w:t>- 0</w:t>
            </w:r>
          </w:p>
        </w:tc>
        <w:tc>
          <w:tcPr>
            <w:tcW w:w="2010" w:type="dxa"/>
          </w:tcPr>
          <w:p w:rsidR="009E38BE" w:rsidRPr="001011C2" w:rsidRDefault="009E38BE" w:rsidP="001011C2">
            <w:pPr>
              <w:pStyle w:val="a4"/>
              <w:spacing w:before="0" w:before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E38BE" w:rsidRPr="001011C2" w:rsidTr="009E38BE">
        <w:trPr>
          <w:trHeight w:val="70"/>
        </w:trPr>
        <w:tc>
          <w:tcPr>
            <w:tcW w:w="2378" w:type="dxa"/>
          </w:tcPr>
          <w:p w:rsidR="009E38BE" w:rsidRPr="001011C2" w:rsidRDefault="009E38BE" w:rsidP="001011C2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1011C2">
              <w:rPr>
                <w:b/>
                <w:color w:val="000000"/>
                <w:sz w:val="28"/>
                <w:szCs w:val="28"/>
              </w:rPr>
              <w:lastRenderedPageBreak/>
              <w:t>Взаимодействие с аудиторией</w:t>
            </w:r>
          </w:p>
          <w:p w:rsidR="009E38BE" w:rsidRPr="001011C2" w:rsidRDefault="009E38BE" w:rsidP="001011C2">
            <w:pPr>
              <w:pStyle w:val="a4"/>
              <w:spacing w:before="0" w:before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</w:tcPr>
          <w:p w:rsidR="009E38BE" w:rsidRPr="001011C2" w:rsidRDefault="009E38BE" w:rsidP="001011C2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011C2">
              <w:rPr>
                <w:color w:val="000000"/>
                <w:sz w:val="28"/>
                <w:szCs w:val="28"/>
              </w:rPr>
              <w:t>Взаимодействие с аудиторией достигнуто: ученик  проявил умение адаптироваться к реакц</w:t>
            </w:r>
            <w:proofErr w:type="gramStart"/>
            <w:r w:rsidRPr="001011C2">
              <w:rPr>
                <w:color w:val="000000"/>
                <w:sz w:val="28"/>
                <w:szCs w:val="28"/>
              </w:rPr>
              <w:t>ии ау</w:t>
            </w:r>
            <w:proofErr w:type="gramEnd"/>
            <w:r w:rsidRPr="001011C2">
              <w:rPr>
                <w:color w:val="000000"/>
                <w:sz w:val="28"/>
                <w:szCs w:val="28"/>
              </w:rPr>
              <w:t xml:space="preserve">дитории, владел невербальными способами общения (мимика, жесты), был вежлив и корректен </w:t>
            </w:r>
            <w:r w:rsidRPr="001011C2">
              <w:rPr>
                <w:b/>
                <w:color w:val="000000"/>
                <w:sz w:val="28"/>
                <w:szCs w:val="28"/>
              </w:rPr>
              <w:t>- 2</w:t>
            </w:r>
          </w:p>
          <w:p w:rsidR="009E38BE" w:rsidRPr="001011C2" w:rsidRDefault="009E38BE" w:rsidP="001011C2">
            <w:pPr>
              <w:pStyle w:val="a4"/>
              <w:spacing w:before="0" w:before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:rsidR="009E38BE" w:rsidRPr="001011C2" w:rsidRDefault="009E38BE" w:rsidP="001011C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011C2">
              <w:rPr>
                <w:color w:val="000000"/>
                <w:sz w:val="28"/>
                <w:szCs w:val="28"/>
              </w:rPr>
              <w:t xml:space="preserve">Взаимодействие с аудиторией достигнуто, но ученик не всегда проявлял умение подстроиться под ее реакцию (замедлить темп речи, сделать паузу или повысить/понизить тон); не всегда владел невербальными способами общения (мимика, жесты), был </w:t>
            </w:r>
            <w:r w:rsidRPr="001011C2">
              <w:rPr>
                <w:color w:val="000000"/>
                <w:sz w:val="28"/>
                <w:szCs w:val="28"/>
              </w:rPr>
              <w:lastRenderedPageBreak/>
              <w:t xml:space="preserve">вежлив и корректен </w:t>
            </w:r>
            <w:r w:rsidRPr="001011C2">
              <w:rPr>
                <w:b/>
                <w:color w:val="000000"/>
                <w:sz w:val="28"/>
                <w:szCs w:val="28"/>
              </w:rPr>
              <w:t>- 1</w:t>
            </w:r>
          </w:p>
        </w:tc>
        <w:tc>
          <w:tcPr>
            <w:tcW w:w="2010" w:type="dxa"/>
          </w:tcPr>
          <w:p w:rsidR="009E38BE" w:rsidRPr="001011C2" w:rsidRDefault="009E38BE" w:rsidP="001011C2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011C2">
              <w:rPr>
                <w:color w:val="000000"/>
                <w:sz w:val="28"/>
                <w:szCs w:val="28"/>
              </w:rPr>
              <w:lastRenderedPageBreak/>
              <w:t xml:space="preserve">Взаимодействие с аудиторией не достигнуто, ученик не проявил умения понимать реакцию публики, не всегда владел невербальными способами общения (мимика, жесты), или был невежлив и некорректен </w:t>
            </w:r>
            <w:r w:rsidRPr="001011C2">
              <w:rPr>
                <w:b/>
                <w:color w:val="000000"/>
                <w:sz w:val="28"/>
                <w:szCs w:val="28"/>
              </w:rPr>
              <w:t>- 0</w:t>
            </w:r>
          </w:p>
        </w:tc>
      </w:tr>
    </w:tbl>
    <w:p w:rsidR="009E38BE" w:rsidRPr="001011C2" w:rsidRDefault="009E38BE" w:rsidP="001011C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53039" w:rsidRPr="001011C2" w:rsidRDefault="001475CC" w:rsidP="00101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011C2">
        <w:rPr>
          <w:b/>
          <w:color w:val="000000" w:themeColor="text1"/>
          <w:sz w:val="28"/>
          <w:szCs w:val="28"/>
        </w:rPr>
        <w:t>Упражнение 2.</w:t>
      </w:r>
      <w:r w:rsidR="009E38BE" w:rsidRPr="001011C2">
        <w:rPr>
          <w:b/>
          <w:color w:val="000000" w:themeColor="text1"/>
          <w:sz w:val="28"/>
          <w:szCs w:val="28"/>
        </w:rPr>
        <w:t xml:space="preserve"> </w:t>
      </w:r>
      <w:r w:rsidR="00035833" w:rsidRPr="001011C2">
        <w:rPr>
          <w:b/>
          <w:color w:val="000000" w:themeColor="text1"/>
          <w:sz w:val="28"/>
          <w:szCs w:val="28"/>
        </w:rPr>
        <w:t xml:space="preserve">«Бой </w:t>
      </w:r>
      <w:r w:rsidRPr="001011C2">
        <w:rPr>
          <w:b/>
          <w:color w:val="000000" w:themeColor="text1"/>
          <w:sz w:val="28"/>
          <w:szCs w:val="28"/>
        </w:rPr>
        <w:t xml:space="preserve">имени </w:t>
      </w:r>
      <w:proofErr w:type="spellStart"/>
      <w:r w:rsidR="00035833" w:rsidRPr="001011C2">
        <w:rPr>
          <w:b/>
          <w:color w:val="000000" w:themeColor="text1"/>
          <w:sz w:val="28"/>
          <w:szCs w:val="28"/>
        </w:rPr>
        <w:t>Шелдона</w:t>
      </w:r>
      <w:proofErr w:type="spellEnd"/>
      <w:r w:rsidR="00035833" w:rsidRPr="001011C2">
        <w:rPr>
          <w:b/>
          <w:color w:val="000000" w:themeColor="text1"/>
          <w:sz w:val="28"/>
          <w:szCs w:val="28"/>
        </w:rPr>
        <w:t xml:space="preserve"> Купера». </w:t>
      </w:r>
      <w:r w:rsidR="00035833" w:rsidRPr="001011C2">
        <w:rPr>
          <w:color w:val="000000" w:themeColor="text1"/>
          <w:sz w:val="28"/>
          <w:szCs w:val="28"/>
        </w:rPr>
        <w:t xml:space="preserve">Упражнение названо в честь одного из героев </w:t>
      </w:r>
      <w:r w:rsidRPr="001011C2">
        <w:rPr>
          <w:color w:val="000000" w:themeColor="text1"/>
          <w:sz w:val="28"/>
          <w:szCs w:val="28"/>
        </w:rPr>
        <w:t xml:space="preserve">современного </w:t>
      </w:r>
      <w:r w:rsidR="00035833" w:rsidRPr="001011C2">
        <w:rPr>
          <w:color w:val="000000" w:themeColor="text1"/>
          <w:sz w:val="28"/>
          <w:szCs w:val="28"/>
        </w:rPr>
        <w:t xml:space="preserve">телесериала «Теория большого взрыва». Изначально «Бои им. </w:t>
      </w:r>
      <w:proofErr w:type="spellStart"/>
      <w:r w:rsidR="00035833" w:rsidRPr="001011C2">
        <w:rPr>
          <w:color w:val="000000" w:themeColor="text1"/>
          <w:sz w:val="28"/>
          <w:szCs w:val="28"/>
        </w:rPr>
        <w:t>Шелдона</w:t>
      </w:r>
      <w:proofErr w:type="spellEnd"/>
      <w:r w:rsidR="00035833" w:rsidRPr="001011C2">
        <w:rPr>
          <w:color w:val="000000" w:themeColor="text1"/>
          <w:sz w:val="28"/>
          <w:szCs w:val="28"/>
        </w:rPr>
        <w:t xml:space="preserve"> Купера» завоевали широкую п</w:t>
      </w:r>
      <w:r w:rsidR="00553039" w:rsidRPr="001011C2">
        <w:rPr>
          <w:color w:val="000000" w:themeColor="text1"/>
          <w:sz w:val="28"/>
          <w:szCs w:val="28"/>
        </w:rPr>
        <w:t>опулярн</w:t>
      </w:r>
      <w:r w:rsidR="00AD3DEA" w:rsidRPr="001011C2">
        <w:rPr>
          <w:color w:val="000000" w:themeColor="text1"/>
          <w:sz w:val="28"/>
          <w:szCs w:val="28"/>
        </w:rPr>
        <w:t>ость среди студентов, однако они актуальны</w:t>
      </w:r>
      <w:r w:rsidR="00553039" w:rsidRPr="001011C2">
        <w:rPr>
          <w:color w:val="000000" w:themeColor="text1"/>
          <w:sz w:val="28"/>
          <w:szCs w:val="28"/>
        </w:rPr>
        <w:t xml:space="preserve"> и для всех звеньев школы</w:t>
      </w:r>
      <w:r w:rsidR="00035833" w:rsidRPr="001011C2">
        <w:rPr>
          <w:color w:val="000000" w:themeColor="text1"/>
          <w:sz w:val="28"/>
          <w:szCs w:val="28"/>
        </w:rPr>
        <w:t>. Учащимся</w:t>
      </w:r>
      <w:r w:rsidR="00553039" w:rsidRPr="001011C2">
        <w:rPr>
          <w:color w:val="000000" w:themeColor="text1"/>
          <w:sz w:val="28"/>
          <w:szCs w:val="28"/>
        </w:rPr>
        <w:t xml:space="preserve"> на уроке предлагается уже изученная, но довольно сложная в восприятии тема</w:t>
      </w:r>
      <w:r w:rsidR="00AA58A7" w:rsidRPr="001011C2">
        <w:rPr>
          <w:color w:val="000000" w:themeColor="text1"/>
          <w:sz w:val="28"/>
          <w:szCs w:val="28"/>
        </w:rPr>
        <w:t xml:space="preserve"> (обычно речь идёт о предметах естественнонаучного цикла</w:t>
      </w:r>
      <w:r w:rsidR="00553039" w:rsidRPr="001011C2">
        <w:rPr>
          <w:color w:val="000000" w:themeColor="text1"/>
          <w:sz w:val="28"/>
          <w:szCs w:val="28"/>
        </w:rPr>
        <w:t>), которую за 3-6 минут подготовки нужно представить</w:t>
      </w:r>
      <w:r w:rsidR="00AD3DEA" w:rsidRPr="001011C2">
        <w:rPr>
          <w:color w:val="000000" w:themeColor="text1"/>
          <w:sz w:val="28"/>
          <w:szCs w:val="28"/>
        </w:rPr>
        <w:t xml:space="preserve"> в простом метафоричном варианте окружающим</w:t>
      </w:r>
      <w:r w:rsidR="00AA58A7" w:rsidRPr="001011C2">
        <w:rPr>
          <w:color w:val="000000" w:themeColor="text1"/>
          <w:sz w:val="28"/>
          <w:szCs w:val="28"/>
        </w:rPr>
        <w:t xml:space="preserve"> и, таким образом, повторить освоенный материал</w:t>
      </w:r>
      <w:r w:rsidR="00AD3DEA" w:rsidRPr="001011C2">
        <w:rPr>
          <w:color w:val="000000" w:themeColor="text1"/>
          <w:sz w:val="28"/>
          <w:szCs w:val="28"/>
        </w:rPr>
        <w:t xml:space="preserve">. Высший уровень пилотажа – ситуация, когда старшеклассники рассказывают о сложных понятиях и явлениях младшим, а последние их </w:t>
      </w:r>
      <w:r w:rsidR="00AD3DEA" w:rsidRPr="001011C2">
        <w:rPr>
          <w:i/>
          <w:color w:val="000000" w:themeColor="text1"/>
          <w:sz w:val="28"/>
          <w:szCs w:val="28"/>
        </w:rPr>
        <w:t>понимают.</w:t>
      </w:r>
      <w:r w:rsidR="00AD3DEA" w:rsidRPr="001011C2">
        <w:rPr>
          <w:color w:val="000000" w:themeColor="text1"/>
          <w:sz w:val="28"/>
          <w:szCs w:val="28"/>
        </w:rPr>
        <w:t xml:space="preserve"> Естественно, спонтанному устному выступлению  должна предшествовать качественная и довольно длительная подготовка по пройденному материалу (к тому же, для начала учащимся предлагаются возможные варианты адаптации тем), но здесь действует принцип: только когда действительно понял сам, сможешь легко и доступно объяснить другому.</w:t>
      </w:r>
    </w:p>
    <w:p w:rsidR="00AD3DEA" w:rsidRPr="001011C2" w:rsidRDefault="00AD3DEA" w:rsidP="00101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011C2">
        <w:rPr>
          <w:color w:val="000000" w:themeColor="text1"/>
          <w:sz w:val="28"/>
          <w:szCs w:val="28"/>
        </w:rPr>
        <w:t>Ниже – примеры и критерии оценивания.</w:t>
      </w:r>
    </w:p>
    <w:p w:rsidR="00AD3DEA" w:rsidRPr="001011C2" w:rsidRDefault="00AA58A7" w:rsidP="00101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11C2">
        <w:rPr>
          <w:sz w:val="28"/>
          <w:szCs w:val="28"/>
        </w:rPr>
        <w:t>Изучаемая т</w:t>
      </w:r>
      <w:r w:rsidR="00AD3DEA" w:rsidRPr="001011C2">
        <w:rPr>
          <w:sz w:val="28"/>
          <w:szCs w:val="28"/>
        </w:rPr>
        <w:t>ема: «Причины мирового экономического кризиса в 2008 году» (10-11 классы, уроки экономики и/ или географии).</w:t>
      </w:r>
    </w:p>
    <w:p w:rsidR="00AD3DEA" w:rsidRPr="001011C2" w:rsidRDefault="00AD3DEA" w:rsidP="00101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011C2">
        <w:rPr>
          <w:sz w:val="28"/>
          <w:szCs w:val="28"/>
        </w:rPr>
        <w:t>Вариант адаптации</w:t>
      </w:r>
      <w:r w:rsidR="00AA58A7" w:rsidRPr="001011C2">
        <w:rPr>
          <w:sz w:val="28"/>
          <w:szCs w:val="28"/>
        </w:rPr>
        <w:t>: о</w:t>
      </w:r>
      <w:r w:rsidRPr="001011C2">
        <w:rPr>
          <w:sz w:val="28"/>
          <w:szCs w:val="28"/>
        </w:rPr>
        <w:t>дин парень купи</w:t>
      </w:r>
      <w:r w:rsidR="00AA58A7" w:rsidRPr="001011C2">
        <w:rPr>
          <w:sz w:val="28"/>
          <w:szCs w:val="28"/>
        </w:rPr>
        <w:t xml:space="preserve">л 10 «Сникерсов» в магазине по  30 рублей  </w:t>
      </w:r>
      <w:r w:rsidRPr="001011C2">
        <w:rPr>
          <w:sz w:val="28"/>
          <w:szCs w:val="28"/>
        </w:rPr>
        <w:t xml:space="preserve">каждый и за день в школе продал их по </w:t>
      </w:r>
      <w:r w:rsidR="00AA58A7" w:rsidRPr="001011C2">
        <w:rPr>
          <w:sz w:val="28"/>
          <w:szCs w:val="28"/>
        </w:rPr>
        <w:t>45 рублей за штуку</w:t>
      </w:r>
      <w:r w:rsidRPr="001011C2">
        <w:rPr>
          <w:sz w:val="28"/>
          <w:szCs w:val="28"/>
        </w:rPr>
        <w:t>. Он подумал, что если это было так легко, то на следующий день он мог бы продать 100 шоколадок. Чтобы купить 100 «Сникерсов», ему пришлось занять у друзей по</w:t>
      </w:r>
      <w:r w:rsidR="00AA58A7" w:rsidRPr="001011C2">
        <w:rPr>
          <w:sz w:val="28"/>
          <w:szCs w:val="28"/>
        </w:rPr>
        <w:t xml:space="preserve"> 300 рублей</w:t>
      </w:r>
      <w:r w:rsidRPr="001011C2">
        <w:rPr>
          <w:sz w:val="28"/>
          <w:szCs w:val="28"/>
        </w:rPr>
        <w:t>. Но когда он пришёл в школу на следующий день, в холле уже стоял автомат, который</w:t>
      </w:r>
      <w:r w:rsidR="00AA58A7" w:rsidRPr="001011C2">
        <w:rPr>
          <w:sz w:val="28"/>
          <w:szCs w:val="28"/>
        </w:rPr>
        <w:t xml:space="preserve"> продавал шоколадки по  25 рублей</w:t>
      </w:r>
      <w:r w:rsidRPr="001011C2">
        <w:rPr>
          <w:sz w:val="28"/>
          <w:szCs w:val="28"/>
        </w:rPr>
        <w:t>. Разумеется, никто не х</w:t>
      </w:r>
      <w:r w:rsidR="00AA58A7" w:rsidRPr="001011C2">
        <w:rPr>
          <w:sz w:val="28"/>
          <w:szCs w:val="28"/>
        </w:rPr>
        <w:t>отел покупать у него их по 45</w:t>
      </w:r>
      <w:r w:rsidRPr="001011C2">
        <w:rPr>
          <w:sz w:val="28"/>
          <w:szCs w:val="28"/>
        </w:rPr>
        <w:t xml:space="preserve">, так что ему </w:t>
      </w:r>
      <w:r w:rsidR="00C9000E" w:rsidRPr="001011C2">
        <w:rPr>
          <w:sz w:val="28"/>
          <w:szCs w:val="28"/>
        </w:rPr>
        <w:t>тоже пришлось снизить цену до 25</w:t>
      </w:r>
      <w:r w:rsidRPr="001011C2">
        <w:rPr>
          <w:sz w:val="28"/>
          <w:szCs w:val="28"/>
        </w:rPr>
        <w:t xml:space="preserve">. В итоге тех денег, что ему удалось выручить, </w:t>
      </w:r>
      <w:r w:rsidRPr="001011C2">
        <w:rPr>
          <w:sz w:val="28"/>
          <w:szCs w:val="28"/>
        </w:rPr>
        <w:lastRenderedPageBreak/>
        <w:t>не хватило даже для того, чтобы вернуть долги друзьям, и те его поколотили».</w:t>
      </w:r>
    </w:p>
    <w:p w:rsidR="00AD3DEA" w:rsidRPr="001011C2" w:rsidRDefault="00AA58A7" w:rsidP="00101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11C2">
        <w:rPr>
          <w:color w:val="000000" w:themeColor="text1"/>
          <w:sz w:val="28"/>
          <w:szCs w:val="28"/>
        </w:rPr>
        <w:t>Изучаемая тема: «</w:t>
      </w:r>
      <w:r w:rsidR="0004480A" w:rsidRPr="001011C2">
        <w:rPr>
          <w:color w:val="000000" w:themeColor="text1"/>
          <w:sz w:val="28"/>
          <w:szCs w:val="28"/>
        </w:rPr>
        <w:t>Грамматическая основа предложения</w:t>
      </w:r>
      <w:r w:rsidRPr="001011C2">
        <w:rPr>
          <w:color w:val="000000" w:themeColor="text1"/>
          <w:sz w:val="28"/>
          <w:szCs w:val="28"/>
        </w:rPr>
        <w:t>» (начальная школа - 5 класс, русский язык)</w:t>
      </w:r>
      <w:r w:rsidR="0004480A" w:rsidRPr="001011C2">
        <w:rPr>
          <w:color w:val="000000" w:themeColor="text1"/>
          <w:sz w:val="28"/>
          <w:szCs w:val="28"/>
        </w:rPr>
        <w:t xml:space="preserve">. Вариант адаптации (сказка): </w:t>
      </w:r>
      <w:r w:rsidR="0004480A" w:rsidRPr="001011C2">
        <w:rPr>
          <w:rFonts w:ascii="Arial" w:hAnsi="Arial" w:cs="Arial"/>
          <w:color w:val="5A5A5A"/>
          <w:sz w:val="28"/>
          <w:szCs w:val="28"/>
          <w:shd w:val="clear" w:color="auto" w:fill="FFFFFF"/>
        </w:rPr>
        <w:t> </w:t>
      </w:r>
      <w:r w:rsidR="0004480A" w:rsidRPr="001011C2">
        <w:rPr>
          <w:sz w:val="28"/>
          <w:szCs w:val="28"/>
          <w:shd w:val="clear" w:color="auto" w:fill="FFFFFF"/>
        </w:rPr>
        <w:t>в одном замке жили две принцессы. Они были родными сестрами. Но одна</w:t>
      </w:r>
      <w:r w:rsidR="0004480A" w:rsidRPr="001011C2">
        <w:rPr>
          <w:sz w:val="28"/>
          <w:szCs w:val="28"/>
        </w:rPr>
        <w:br/>
      </w:r>
      <w:r w:rsidR="0004480A" w:rsidRPr="001011C2">
        <w:rPr>
          <w:sz w:val="28"/>
          <w:szCs w:val="28"/>
          <w:shd w:val="clear" w:color="auto" w:fill="FFFFFF"/>
        </w:rPr>
        <w:t>из них родилась раньше другой. Эти девочки были очень</w:t>
      </w:r>
      <w:r w:rsidR="0004480A" w:rsidRPr="001011C2">
        <w:rPr>
          <w:sz w:val="28"/>
          <w:szCs w:val="28"/>
        </w:rPr>
        <w:br/>
      </w:r>
      <w:r w:rsidR="0004480A" w:rsidRPr="001011C2">
        <w:rPr>
          <w:sz w:val="28"/>
          <w:szCs w:val="28"/>
          <w:shd w:val="clear" w:color="auto" w:fill="FFFFFF"/>
        </w:rPr>
        <w:t>любопытными. Одна из них всегда спрашивала: «Это кто? Это что?»</w:t>
      </w:r>
      <w:r w:rsidR="0004480A" w:rsidRPr="001011C2">
        <w:rPr>
          <w:sz w:val="28"/>
          <w:szCs w:val="28"/>
        </w:rPr>
        <w:br/>
      </w:r>
      <w:r w:rsidR="0004480A" w:rsidRPr="001011C2">
        <w:rPr>
          <w:sz w:val="28"/>
          <w:szCs w:val="28"/>
          <w:shd w:val="clear" w:color="auto" w:fill="FFFFFF"/>
        </w:rPr>
        <w:t>А вторая беспрестанно задавала вопросы: «Что делает? Что сделает?»</w:t>
      </w:r>
      <w:r w:rsidR="0004480A" w:rsidRPr="001011C2">
        <w:rPr>
          <w:sz w:val="28"/>
          <w:szCs w:val="28"/>
        </w:rPr>
        <w:br/>
      </w:r>
      <w:r w:rsidR="0004480A" w:rsidRPr="001011C2">
        <w:rPr>
          <w:sz w:val="28"/>
          <w:szCs w:val="28"/>
          <w:shd w:val="clear" w:color="auto" w:fill="FFFFFF"/>
        </w:rPr>
        <w:t>Родители одинаково горячо любили своих дочерей. Младшая дочь была ниже</w:t>
      </w:r>
      <w:r w:rsidR="0004480A" w:rsidRPr="001011C2">
        <w:rPr>
          <w:sz w:val="28"/>
          <w:szCs w:val="28"/>
        </w:rPr>
        <w:br/>
      </w:r>
      <w:r w:rsidR="0004480A" w:rsidRPr="001011C2">
        <w:rPr>
          <w:sz w:val="28"/>
          <w:szCs w:val="28"/>
          <w:shd w:val="clear" w:color="auto" w:fill="FFFFFF"/>
        </w:rPr>
        <w:t>старшей</w:t>
      </w:r>
      <w:r w:rsidR="00672CC3" w:rsidRPr="001011C2">
        <w:rPr>
          <w:sz w:val="28"/>
          <w:szCs w:val="28"/>
          <w:shd w:val="clear" w:color="auto" w:fill="FFFFFF"/>
        </w:rPr>
        <w:t>,</w:t>
      </w:r>
      <w:r w:rsidR="0004480A" w:rsidRPr="001011C2">
        <w:rPr>
          <w:sz w:val="28"/>
          <w:szCs w:val="28"/>
          <w:shd w:val="clear" w:color="auto" w:fill="FFFFFF"/>
        </w:rPr>
        <w:t xml:space="preserve"> и это ей совсем не нравилось, поэтому, когда девочки садились за</w:t>
      </w:r>
      <w:r w:rsidR="0004480A" w:rsidRPr="001011C2">
        <w:rPr>
          <w:sz w:val="28"/>
          <w:szCs w:val="28"/>
        </w:rPr>
        <w:br/>
      </w:r>
      <w:r w:rsidR="0004480A" w:rsidRPr="001011C2">
        <w:rPr>
          <w:sz w:val="28"/>
          <w:szCs w:val="28"/>
          <w:shd w:val="clear" w:color="auto" w:fill="FFFFFF"/>
        </w:rPr>
        <w:t>стол обедать,  она ставила на стул своей старшей сестре одну подушку, а себе</w:t>
      </w:r>
      <w:r w:rsidR="0004480A" w:rsidRPr="001011C2">
        <w:rPr>
          <w:sz w:val="28"/>
          <w:szCs w:val="28"/>
        </w:rPr>
        <w:br/>
      </w:r>
      <w:r w:rsidR="0004480A" w:rsidRPr="001011C2">
        <w:rPr>
          <w:sz w:val="28"/>
          <w:szCs w:val="28"/>
          <w:shd w:val="clear" w:color="auto" w:fill="FFFFFF"/>
        </w:rPr>
        <w:t>две»</w:t>
      </w:r>
      <w:r w:rsidR="00CD5C1E" w:rsidRPr="001011C2">
        <w:rPr>
          <w:sz w:val="28"/>
          <w:szCs w:val="28"/>
          <w:shd w:val="clear" w:color="auto" w:fill="FFFFFF"/>
        </w:rPr>
        <w:t>.</w:t>
      </w:r>
    </w:p>
    <w:p w:rsidR="00AD3DEA" w:rsidRPr="001011C2" w:rsidRDefault="00134043" w:rsidP="00101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011C2">
        <w:rPr>
          <w:color w:val="000000" w:themeColor="text1"/>
          <w:sz w:val="28"/>
          <w:szCs w:val="28"/>
        </w:rPr>
        <w:t>К критериям оценивания (помимо упражнения 1) добавляется пункт «Доступность изложенного материала аудитории»: материал изложен понятно</w:t>
      </w:r>
      <w:r w:rsidR="00CC2271" w:rsidRPr="001011C2">
        <w:rPr>
          <w:color w:val="000000" w:themeColor="text1"/>
          <w:sz w:val="28"/>
          <w:szCs w:val="28"/>
        </w:rPr>
        <w:t xml:space="preserve"> и фактически достоверно</w:t>
      </w:r>
      <w:r w:rsidRPr="001011C2">
        <w:rPr>
          <w:color w:val="000000" w:themeColor="text1"/>
          <w:sz w:val="28"/>
          <w:szCs w:val="28"/>
        </w:rPr>
        <w:t xml:space="preserve"> – 1 балл, адаптированное изложение материала искажает (детально или целостно) представление о выбранной теме – 0 баллов.</w:t>
      </w:r>
    </w:p>
    <w:p w:rsidR="00134043" w:rsidRPr="001011C2" w:rsidRDefault="00134043" w:rsidP="00101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011C2">
        <w:rPr>
          <w:color w:val="000000" w:themeColor="text1"/>
          <w:sz w:val="28"/>
          <w:szCs w:val="28"/>
        </w:rPr>
        <w:t>Возможные риски:</w:t>
      </w:r>
      <w:r w:rsidR="00A6369F" w:rsidRPr="001011C2">
        <w:rPr>
          <w:color w:val="000000" w:themeColor="text1"/>
          <w:sz w:val="28"/>
          <w:szCs w:val="28"/>
        </w:rPr>
        <w:t xml:space="preserve"> «Бои им. </w:t>
      </w:r>
      <w:proofErr w:type="spellStart"/>
      <w:r w:rsidR="00A6369F" w:rsidRPr="001011C2">
        <w:rPr>
          <w:color w:val="000000" w:themeColor="text1"/>
          <w:sz w:val="28"/>
          <w:szCs w:val="28"/>
        </w:rPr>
        <w:t>Шелдона</w:t>
      </w:r>
      <w:proofErr w:type="spellEnd"/>
      <w:r w:rsidR="00A6369F" w:rsidRPr="001011C2">
        <w:rPr>
          <w:color w:val="000000" w:themeColor="text1"/>
          <w:sz w:val="28"/>
          <w:szCs w:val="28"/>
        </w:rPr>
        <w:t xml:space="preserve"> Купера» направлены на развитие</w:t>
      </w:r>
      <w:r w:rsidR="005E5F5B" w:rsidRPr="001011C2">
        <w:rPr>
          <w:color w:val="000000" w:themeColor="text1"/>
          <w:sz w:val="28"/>
          <w:szCs w:val="28"/>
        </w:rPr>
        <w:t xml:space="preserve"> логики и</w:t>
      </w:r>
      <w:r w:rsidR="00A6369F" w:rsidRPr="001011C2">
        <w:rPr>
          <w:color w:val="000000" w:themeColor="text1"/>
          <w:sz w:val="28"/>
          <w:szCs w:val="28"/>
        </w:rPr>
        <w:t xml:space="preserve"> абстрактного и конкретного восприятия, умение изложить суть материала в абсолютно чуждой </w:t>
      </w:r>
      <w:r w:rsidR="00CC2271" w:rsidRPr="001011C2">
        <w:rPr>
          <w:color w:val="000000" w:themeColor="text1"/>
          <w:sz w:val="28"/>
          <w:szCs w:val="28"/>
        </w:rPr>
        <w:t>плоскости, разделение информации</w:t>
      </w:r>
      <w:r w:rsidR="00A6369F" w:rsidRPr="001011C2">
        <w:rPr>
          <w:color w:val="000000" w:themeColor="text1"/>
          <w:sz w:val="28"/>
          <w:szCs w:val="28"/>
        </w:rPr>
        <w:t xml:space="preserve"> </w:t>
      </w:r>
      <w:proofErr w:type="gramStart"/>
      <w:r w:rsidR="00A6369F" w:rsidRPr="001011C2">
        <w:rPr>
          <w:color w:val="000000" w:themeColor="text1"/>
          <w:sz w:val="28"/>
          <w:szCs w:val="28"/>
        </w:rPr>
        <w:t>на</w:t>
      </w:r>
      <w:proofErr w:type="gramEnd"/>
      <w:r w:rsidR="00A6369F" w:rsidRPr="001011C2">
        <w:rPr>
          <w:color w:val="000000" w:themeColor="text1"/>
          <w:sz w:val="28"/>
          <w:szCs w:val="28"/>
        </w:rPr>
        <w:t xml:space="preserve"> основную и второстепенную.</w:t>
      </w:r>
      <w:r w:rsidR="005E5F5B" w:rsidRPr="001011C2">
        <w:rPr>
          <w:color w:val="000000" w:themeColor="text1"/>
          <w:sz w:val="28"/>
          <w:szCs w:val="28"/>
        </w:rPr>
        <w:t xml:space="preserve"> Однако в случаях, когда в классе есть откровенно слабые ученики или определённый раздел пройден поверхностно, упражнение выполнять не рекомендуется: в памяти учащихся гарантированно отложатся недостоверные факты</w:t>
      </w:r>
      <w:r w:rsidR="00C930BF" w:rsidRPr="001011C2">
        <w:rPr>
          <w:color w:val="000000" w:themeColor="text1"/>
          <w:sz w:val="28"/>
          <w:szCs w:val="28"/>
        </w:rPr>
        <w:t xml:space="preserve"> и ассоциации</w:t>
      </w:r>
      <w:r w:rsidR="005E5F5B" w:rsidRPr="001011C2">
        <w:rPr>
          <w:color w:val="000000" w:themeColor="text1"/>
          <w:sz w:val="28"/>
          <w:szCs w:val="28"/>
        </w:rPr>
        <w:t>.</w:t>
      </w:r>
    </w:p>
    <w:p w:rsidR="00CB22AD" w:rsidRPr="001011C2" w:rsidRDefault="005E5F5B" w:rsidP="00101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011C2">
        <w:rPr>
          <w:color w:val="000000" w:themeColor="text1"/>
          <w:sz w:val="28"/>
          <w:szCs w:val="28"/>
        </w:rPr>
        <w:t xml:space="preserve">Упражнения №1 и №2 прошли апробацию на учениках начального, среднего и старшего школьных звеньев. В течение полугода учащиеся выполняли комплекс упражнений на предметах гуманитарного, естественнонаучного и технического циклов. </w:t>
      </w:r>
      <w:r w:rsidR="00CB22AD" w:rsidRPr="001011C2">
        <w:rPr>
          <w:sz w:val="28"/>
          <w:szCs w:val="28"/>
        </w:rPr>
        <w:t xml:space="preserve">Входной и итоговый контроль проводился на двух классах: 8 </w:t>
      </w:r>
      <w:r w:rsidR="001475CC" w:rsidRPr="001011C2">
        <w:rPr>
          <w:sz w:val="28"/>
          <w:szCs w:val="28"/>
        </w:rPr>
        <w:t xml:space="preserve">и 9 </w:t>
      </w:r>
      <w:r w:rsidR="00CB22AD" w:rsidRPr="001011C2">
        <w:rPr>
          <w:sz w:val="28"/>
          <w:szCs w:val="28"/>
        </w:rPr>
        <w:t>. Классы и</w:t>
      </w:r>
      <w:r w:rsidR="0013587F" w:rsidRPr="001011C2">
        <w:rPr>
          <w:sz w:val="28"/>
          <w:szCs w:val="28"/>
        </w:rPr>
        <w:t>нтересны тем, что учащиеся в них</w:t>
      </w:r>
      <w:r w:rsidR="00CB22AD" w:rsidRPr="001011C2">
        <w:rPr>
          <w:sz w:val="28"/>
          <w:szCs w:val="28"/>
        </w:rPr>
        <w:t xml:space="preserve"> довольно скептически относятся к самой идее собеседова</w:t>
      </w:r>
      <w:r w:rsidR="001475CC" w:rsidRPr="001011C2">
        <w:rPr>
          <w:sz w:val="28"/>
          <w:szCs w:val="28"/>
        </w:rPr>
        <w:t>ния</w:t>
      </w:r>
      <w:r w:rsidRPr="001011C2">
        <w:rPr>
          <w:sz w:val="28"/>
          <w:szCs w:val="28"/>
        </w:rPr>
        <w:t xml:space="preserve">. Помимо </w:t>
      </w:r>
      <w:r w:rsidRPr="001011C2">
        <w:rPr>
          <w:sz w:val="28"/>
          <w:szCs w:val="28"/>
        </w:rPr>
        <w:lastRenderedPageBreak/>
        <w:t>успешных контрольных результатов, отметим следующее</w:t>
      </w:r>
      <w:r w:rsidR="00CB22AD" w:rsidRPr="001011C2">
        <w:rPr>
          <w:sz w:val="28"/>
          <w:szCs w:val="28"/>
        </w:rPr>
        <w:t xml:space="preserve">: качество </w:t>
      </w:r>
      <w:r w:rsidRPr="001011C2">
        <w:rPr>
          <w:sz w:val="28"/>
          <w:szCs w:val="28"/>
        </w:rPr>
        <w:t xml:space="preserve">спонтанной устной речи </w:t>
      </w:r>
      <w:r w:rsidR="00CB22AD" w:rsidRPr="001011C2">
        <w:rPr>
          <w:sz w:val="28"/>
          <w:szCs w:val="28"/>
        </w:rPr>
        <w:t xml:space="preserve">заметно повысилось, ребят больше не пугают неоднозначные творческие задания, ученики готовы представить свое видение мира, в т.ч. и на уроках. </w:t>
      </w:r>
      <w:r w:rsidR="001475CC" w:rsidRPr="001011C2">
        <w:rPr>
          <w:sz w:val="28"/>
          <w:szCs w:val="28"/>
        </w:rPr>
        <w:t xml:space="preserve">Таким образом, мы убедились в том, что подготовка к собеседованию – работа </w:t>
      </w:r>
      <w:proofErr w:type="spellStart"/>
      <w:r w:rsidR="001475CC" w:rsidRPr="001011C2">
        <w:rPr>
          <w:sz w:val="28"/>
          <w:szCs w:val="28"/>
        </w:rPr>
        <w:t>метапредметная</w:t>
      </w:r>
      <w:proofErr w:type="spellEnd"/>
      <w:r w:rsidR="001475CC" w:rsidRPr="001011C2">
        <w:rPr>
          <w:sz w:val="28"/>
          <w:szCs w:val="28"/>
        </w:rPr>
        <w:t>, а её успех зависит от всестороннего развития учеников и их учителей.</w:t>
      </w:r>
    </w:p>
    <w:p w:rsidR="00A72129" w:rsidRPr="001011C2" w:rsidRDefault="00A72129" w:rsidP="001011C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2129" w:rsidRPr="001011C2" w:rsidSect="006B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3DAE"/>
    <w:multiLevelType w:val="multilevel"/>
    <w:tmpl w:val="E206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914"/>
    <w:rsid w:val="0000423A"/>
    <w:rsid w:val="00035833"/>
    <w:rsid w:val="0004480A"/>
    <w:rsid w:val="00047E09"/>
    <w:rsid w:val="00062E0D"/>
    <w:rsid w:val="000724E1"/>
    <w:rsid w:val="000C0EB0"/>
    <w:rsid w:val="000F003D"/>
    <w:rsid w:val="001011C2"/>
    <w:rsid w:val="00134043"/>
    <w:rsid w:val="0013587F"/>
    <w:rsid w:val="001475CC"/>
    <w:rsid w:val="00155DE0"/>
    <w:rsid w:val="001610A7"/>
    <w:rsid w:val="00182D3F"/>
    <w:rsid w:val="001A68DF"/>
    <w:rsid w:val="001C52F8"/>
    <w:rsid w:val="001D291E"/>
    <w:rsid w:val="001D6B84"/>
    <w:rsid w:val="001D6C18"/>
    <w:rsid w:val="001F5B26"/>
    <w:rsid w:val="00235F2D"/>
    <w:rsid w:val="002449CA"/>
    <w:rsid w:val="002469BD"/>
    <w:rsid w:val="002A6650"/>
    <w:rsid w:val="002F4C91"/>
    <w:rsid w:val="003410F3"/>
    <w:rsid w:val="00365DB8"/>
    <w:rsid w:val="003E61BA"/>
    <w:rsid w:val="00436CF8"/>
    <w:rsid w:val="00456EA2"/>
    <w:rsid w:val="004733D2"/>
    <w:rsid w:val="00487853"/>
    <w:rsid w:val="00513FEE"/>
    <w:rsid w:val="00523187"/>
    <w:rsid w:val="00553039"/>
    <w:rsid w:val="00561558"/>
    <w:rsid w:val="005E5F5B"/>
    <w:rsid w:val="00604F8C"/>
    <w:rsid w:val="00610959"/>
    <w:rsid w:val="00672CC3"/>
    <w:rsid w:val="006B7DB5"/>
    <w:rsid w:val="00710C72"/>
    <w:rsid w:val="00746331"/>
    <w:rsid w:val="007543C8"/>
    <w:rsid w:val="00763CA5"/>
    <w:rsid w:val="007652AE"/>
    <w:rsid w:val="00766346"/>
    <w:rsid w:val="00767E82"/>
    <w:rsid w:val="0077307D"/>
    <w:rsid w:val="007A5073"/>
    <w:rsid w:val="007D4247"/>
    <w:rsid w:val="007D710E"/>
    <w:rsid w:val="00852F8E"/>
    <w:rsid w:val="00863C58"/>
    <w:rsid w:val="00871917"/>
    <w:rsid w:val="00874BBA"/>
    <w:rsid w:val="00877926"/>
    <w:rsid w:val="008E048A"/>
    <w:rsid w:val="008F34C0"/>
    <w:rsid w:val="009176FF"/>
    <w:rsid w:val="00956412"/>
    <w:rsid w:val="0097463E"/>
    <w:rsid w:val="00991727"/>
    <w:rsid w:val="009E21E2"/>
    <w:rsid w:val="009E38BE"/>
    <w:rsid w:val="009F3105"/>
    <w:rsid w:val="00A6369F"/>
    <w:rsid w:val="00A72129"/>
    <w:rsid w:val="00AA58A7"/>
    <w:rsid w:val="00AB73DE"/>
    <w:rsid w:val="00AC07AF"/>
    <w:rsid w:val="00AD3DEA"/>
    <w:rsid w:val="00AE2C3D"/>
    <w:rsid w:val="00C85E1C"/>
    <w:rsid w:val="00C9000E"/>
    <w:rsid w:val="00C930BF"/>
    <w:rsid w:val="00CB22AD"/>
    <w:rsid w:val="00CC2271"/>
    <w:rsid w:val="00CD5C1E"/>
    <w:rsid w:val="00CF1A51"/>
    <w:rsid w:val="00D1262B"/>
    <w:rsid w:val="00DA3E12"/>
    <w:rsid w:val="00DF06B5"/>
    <w:rsid w:val="00E00DAA"/>
    <w:rsid w:val="00E44914"/>
    <w:rsid w:val="00E5617B"/>
    <w:rsid w:val="00E57C36"/>
    <w:rsid w:val="00E834C7"/>
    <w:rsid w:val="00EA3CB5"/>
    <w:rsid w:val="00EA5349"/>
    <w:rsid w:val="00EB3B17"/>
    <w:rsid w:val="00ED7923"/>
    <w:rsid w:val="00F046BB"/>
    <w:rsid w:val="00F10E3C"/>
    <w:rsid w:val="00F66F3E"/>
    <w:rsid w:val="00FC77D2"/>
    <w:rsid w:val="00FD1160"/>
    <w:rsid w:val="00FE1C6E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14"/>
  </w:style>
  <w:style w:type="paragraph" w:styleId="1">
    <w:name w:val="heading 1"/>
    <w:basedOn w:val="a"/>
    <w:next w:val="a"/>
    <w:link w:val="10"/>
    <w:uiPriority w:val="9"/>
    <w:qFormat/>
    <w:rsid w:val="00A72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6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6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44914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unhideWhenUsed/>
    <w:rsid w:val="0003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E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56EA2"/>
    <w:rPr>
      <w:b/>
      <w:bCs/>
    </w:rPr>
  </w:style>
  <w:style w:type="character" w:styleId="a6">
    <w:name w:val="Emphasis"/>
    <w:basedOn w:val="a0"/>
    <w:uiPriority w:val="20"/>
    <w:qFormat/>
    <w:rsid w:val="00456EA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2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zag">
    <w:name w:val="podzag"/>
    <w:basedOn w:val="a0"/>
    <w:rsid w:val="00A72129"/>
  </w:style>
  <w:style w:type="character" w:styleId="a7">
    <w:name w:val="Hyperlink"/>
    <w:basedOn w:val="a0"/>
    <w:uiPriority w:val="99"/>
    <w:semiHidden/>
    <w:unhideWhenUsed/>
    <w:rsid w:val="00A72129"/>
    <w:rPr>
      <w:color w:val="0000FF"/>
      <w:u w:val="single"/>
    </w:rPr>
  </w:style>
  <w:style w:type="table" w:styleId="a8">
    <w:name w:val="Table Grid"/>
    <w:basedOn w:val="a1"/>
    <w:uiPriority w:val="59"/>
    <w:rsid w:val="0071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62E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lead">
    <w:name w:val="article-lead"/>
    <w:basedOn w:val="a"/>
    <w:rsid w:val="0006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button-text">
    <w:name w:val="share-button-text"/>
    <w:basedOn w:val="a0"/>
    <w:rsid w:val="00062E0D"/>
  </w:style>
  <w:style w:type="character" w:customStyle="1" w:styleId="share-button-counter">
    <w:name w:val="share-button-counter"/>
    <w:basedOn w:val="a0"/>
    <w:rsid w:val="00062E0D"/>
  </w:style>
  <w:style w:type="paragraph" w:customStyle="1" w:styleId="body-sm">
    <w:name w:val="body-sm"/>
    <w:basedOn w:val="a"/>
    <w:rsid w:val="0006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06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image">
    <w:name w:val="share-image"/>
    <w:basedOn w:val="a0"/>
    <w:rsid w:val="00062E0D"/>
  </w:style>
  <w:style w:type="paragraph" w:customStyle="1" w:styleId="small-cap">
    <w:name w:val="small-cap"/>
    <w:basedOn w:val="a"/>
    <w:rsid w:val="0006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rsid w:val="0006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06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9413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5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20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445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7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868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7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962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67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300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8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8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71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70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4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8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85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1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9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485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62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205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9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20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35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04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0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14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2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5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8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7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09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16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29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2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80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36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5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719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57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299">
          <w:marLeft w:val="0"/>
          <w:marRight w:val="150"/>
          <w:marTop w:val="0"/>
          <w:marBottom w:val="0"/>
          <w:divBdr>
            <w:top w:val="single" w:sz="2" w:space="4" w:color="00CC00"/>
            <w:left w:val="single" w:sz="2" w:space="4" w:color="00CC00"/>
            <w:bottom w:val="single" w:sz="2" w:space="4" w:color="00CC00"/>
            <w:right w:val="single" w:sz="2" w:space="4" w:color="00CC00"/>
          </w:divBdr>
        </w:div>
      </w:divsChild>
    </w:div>
    <w:div w:id="1507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Аверина Светлана Сергеевна</cp:lastModifiedBy>
  <cp:revision>50</cp:revision>
  <cp:lastPrinted>2018-10-20T17:38:00Z</cp:lastPrinted>
  <dcterms:created xsi:type="dcterms:W3CDTF">2018-10-20T17:39:00Z</dcterms:created>
  <dcterms:modified xsi:type="dcterms:W3CDTF">2019-04-23T12:51:00Z</dcterms:modified>
</cp:coreProperties>
</file>